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58" w:rsidRPr="003E2AF4" w:rsidRDefault="003E2AF4">
      <w:pPr>
        <w:jc w:val="right"/>
        <w:rPr>
          <w:rFonts w:ascii="PT Astra Serif" w:hAnsi="PT Astra Serif"/>
          <w:szCs w:val="28"/>
        </w:rPr>
      </w:pPr>
      <w:r w:rsidRPr="003E2AF4">
        <w:rPr>
          <w:rFonts w:ascii="PT Astra Serif" w:hAnsi="PT Astra Serif"/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4F6458" w:rsidRPr="003E2AF4">
        <w:tc>
          <w:tcPr>
            <w:tcW w:w="4678" w:type="dxa"/>
          </w:tcPr>
          <w:p w:rsidR="004F6458" w:rsidRPr="003E2AF4" w:rsidRDefault="003E2AF4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3E2AF4">
              <w:rPr>
                <w:rFonts w:ascii="PT Astra Serif" w:hAnsi="PT Astra Serif"/>
                <w:szCs w:val="28"/>
              </w:rPr>
              <w:t xml:space="preserve">О законе Алтайского края                    </w:t>
            </w:r>
            <w:proofErr w:type="gramStart"/>
            <w:r w:rsidRPr="003E2AF4">
              <w:rPr>
                <w:rFonts w:ascii="PT Astra Serif" w:hAnsi="PT Astra Serif"/>
                <w:szCs w:val="28"/>
              </w:rPr>
              <w:t xml:space="preserve">   </w:t>
            </w:r>
            <w:r w:rsidRPr="003E2AF4">
              <w:rPr>
                <w:rFonts w:ascii="PT Astra Serif" w:hAnsi="PT Astra Serif"/>
              </w:rPr>
              <w:t>«</w:t>
            </w:r>
            <w:proofErr w:type="gramEnd"/>
            <w:r w:rsidRPr="003E2AF4">
              <w:rPr>
                <w:rFonts w:ascii="PT Astra Serif" w:hAnsi="PT Astra Serif"/>
              </w:rPr>
              <w:t xml:space="preserve">О бюджете Территориального фонда обязательного    медицинского </w:t>
            </w:r>
            <w:proofErr w:type="spellStart"/>
            <w:r w:rsidRPr="003E2AF4">
              <w:rPr>
                <w:rFonts w:ascii="PT Astra Serif" w:hAnsi="PT Astra Serif"/>
              </w:rPr>
              <w:t>страхо</w:t>
            </w:r>
            <w:r>
              <w:rPr>
                <w:rFonts w:ascii="PT Astra Serif" w:hAnsi="PT Astra Serif"/>
              </w:rPr>
              <w:t>-</w:t>
            </w:r>
            <w:r w:rsidRPr="003E2AF4">
              <w:rPr>
                <w:rFonts w:ascii="PT Astra Serif" w:hAnsi="PT Astra Serif"/>
              </w:rPr>
              <w:t>ва</w:t>
            </w:r>
            <w:r w:rsidRPr="003E2AF4">
              <w:rPr>
                <w:rFonts w:ascii="PT Astra Serif" w:hAnsi="PT Astra Serif"/>
              </w:rPr>
              <w:t>ния</w:t>
            </w:r>
            <w:proofErr w:type="spellEnd"/>
            <w:r w:rsidRPr="003E2AF4">
              <w:rPr>
                <w:rFonts w:ascii="PT Astra Serif" w:hAnsi="PT Astra Serif"/>
              </w:rPr>
              <w:t xml:space="preserve"> Алтайского края на 2025 год </w:t>
            </w:r>
            <w:r>
              <w:rPr>
                <w:rFonts w:ascii="PT Astra Serif" w:hAnsi="PT Astra Serif"/>
              </w:rPr>
              <w:t>и</w:t>
            </w:r>
            <w:r w:rsidRPr="003E2AF4">
              <w:rPr>
                <w:rFonts w:ascii="PT Astra Serif" w:hAnsi="PT Astra Serif"/>
              </w:rPr>
              <w:t xml:space="preserve"> на плановый период 2026 и 2027 годов»</w:t>
            </w:r>
          </w:p>
        </w:tc>
        <w:tc>
          <w:tcPr>
            <w:tcW w:w="4961" w:type="dxa"/>
          </w:tcPr>
          <w:p w:rsidR="004F6458" w:rsidRPr="003E2AF4" w:rsidRDefault="003E2AF4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3E2AF4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4F6458" w:rsidRPr="003E2AF4" w:rsidRDefault="004F6458">
      <w:pPr>
        <w:rPr>
          <w:rFonts w:ascii="PT Astra Serif" w:hAnsi="PT Astra Serif"/>
          <w:szCs w:val="28"/>
        </w:rPr>
      </w:pPr>
    </w:p>
    <w:p w:rsidR="004F6458" w:rsidRPr="003E2AF4" w:rsidRDefault="004F6458">
      <w:pPr>
        <w:rPr>
          <w:rFonts w:ascii="PT Astra Serif" w:hAnsi="PT Astra Serif"/>
          <w:szCs w:val="28"/>
        </w:rPr>
      </w:pPr>
    </w:p>
    <w:p w:rsidR="004F6458" w:rsidRPr="003E2AF4" w:rsidRDefault="003E2AF4">
      <w:pPr>
        <w:ind w:firstLine="709"/>
        <w:jc w:val="both"/>
        <w:rPr>
          <w:rFonts w:ascii="PT Astra Serif" w:hAnsi="PT Astra Serif"/>
          <w:szCs w:val="28"/>
        </w:rPr>
      </w:pPr>
      <w:r w:rsidRPr="003E2AF4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F6458" w:rsidRPr="003E2AF4" w:rsidRDefault="004F6458">
      <w:pPr>
        <w:ind w:firstLine="709"/>
        <w:jc w:val="both"/>
        <w:rPr>
          <w:rFonts w:ascii="PT Astra Serif" w:hAnsi="PT Astra Serif"/>
          <w:szCs w:val="28"/>
        </w:rPr>
      </w:pPr>
    </w:p>
    <w:p w:rsidR="004F6458" w:rsidRPr="003E2AF4" w:rsidRDefault="003E2AF4">
      <w:pPr>
        <w:ind w:firstLine="720"/>
        <w:jc w:val="both"/>
        <w:rPr>
          <w:rFonts w:ascii="PT Astra Serif" w:hAnsi="PT Astra Serif"/>
          <w:szCs w:val="28"/>
        </w:rPr>
      </w:pPr>
      <w:r w:rsidRPr="003E2AF4">
        <w:rPr>
          <w:rFonts w:ascii="PT Astra Serif" w:hAnsi="PT Astra Serif"/>
          <w:szCs w:val="28"/>
        </w:rPr>
        <w:t>1. Принять закон Алтайского края «О бюджете Территориального фонда обязательного медицинского страхования Алтайского края на 20</w:t>
      </w:r>
      <w:r w:rsidRPr="003E2AF4">
        <w:rPr>
          <w:rFonts w:ascii="PT Astra Serif" w:hAnsi="PT Astra Serif"/>
          <w:szCs w:val="28"/>
        </w:rPr>
        <w:t xml:space="preserve">25 год и на плановый период 2026 и 2027 годов». </w:t>
      </w:r>
    </w:p>
    <w:p w:rsidR="004F6458" w:rsidRPr="003E2AF4" w:rsidRDefault="004F6458">
      <w:pPr>
        <w:ind w:firstLine="720"/>
        <w:jc w:val="both"/>
        <w:rPr>
          <w:rFonts w:ascii="PT Astra Serif" w:hAnsi="PT Astra Serif"/>
          <w:szCs w:val="28"/>
        </w:rPr>
      </w:pPr>
      <w:bookmarkStart w:id="0" w:name="_GoBack"/>
      <w:bookmarkEnd w:id="0"/>
    </w:p>
    <w:p w:rsidR="004F6458" w:rsidRPr="003E2AF4" w:rsidRDefault="003E2AF4">
      <w:pPr>
        <w:ind w:firstLine="720"/>
        <w:jc w:val="both"/>
        <w:rPr>
          <w:rFonts w:ascii="PT Astra Serif" w:hAnsi="PT Astra Serif"/>
          <w:szCs w:val="28"/>
        </w:rPr>
      </w:pPr>
      <w:r w:rsidRPr="003E2AF4">
        <w:rPr>
          <w:rFonts w:ascii="PT Astra Serif" w:hAnsi="PT Astra Serif"/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4F6458" w:rsidRPr="003E2AF4" w:rsidRDefault="004F6458">
      <w:pPr>
        <w:rPr>
          <w:rFonts w:ascii="PT Astra Serif" w:hAnsi="PT Astra Serif"/>
          <w:szCs w:val="28"/>
        </w:rPr>
      </w:pPr>
    </w:p>
    <w:p w:rsidR="004F6458" w:rsidRPr="003E2AF4" w:rsidRDefault="004F6458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F6458" w:rsidRPr="003E2AF4">
        <w:tc>
          <w:tcPr>
            <w:tcW w:w="6521" w:type="dxa"/>
          </w:tcPr>
          <w:p w:rsidR="004F6458" w:rsidRPr="003E2AF4" w:rsidRDefault="003E2AF4">
            <w:pPr>
              <w:ind w:left="-108"/>
              <w:rPr>
                <w:rFonts w:ascii="PT Astra Serif" w:hAnsi="PT Astra Serif"/>
                <w:szCs w:val="28"/>
              </w:rPr>
            </w:pPr>
            <w:r w:rsidRPr="003E2AF4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4F6458" w:rsidRPr="003E2AF4" w:rsidRDefault="003E2AF4">
            <w:pPr>
              <w:ind w:left="-108"/>
              <w:rPr>
                <w:rFonts w:ascii="PT Astra Serif" w:hAnsi="PT Astra Serif"/>
                <w:szCs w:val="28"/>
              </w:rPr>
            </w:pPr>
            <w:r w:rsidRPr="003E2AF4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4F6458" w:rsidRPr="003E2AF4" w:rsidRDefault="003E2AF4">
            <w:pPr>
              <w:ind w:right="-91"/>
              <w:jc w:val="right"/>
              <w:rPr>
                <w:rFonts w:ascii="PT Astra Serif" w:hAnsi="PT Astra Serif"/>
              </w:rPr>
            </w:pPr>
            <w:r w:rsidRPr="003E2AF4">
              <w:rPr>
                <w:rFonts w:ascii="PT Astra Serif" w:hAnsi="PT Astra Serif"/>
              </w:rPr>
              <w:t xml:space="preserve">               А.А. Романенко</w:t>
            </w:r>
          </w:p>
        </w:tc>
      </w:tr>
    </w:tbl>
    <w:p w:rsidR="004F6458" w:rsidRPr="003E2AF4" w:rsidRDefault="004F6458">
      <w:pPr>
        <w:rPr>
          <w:rFonts w:ascii="PT Astra Serif" w:hAnsi="PT Astra Serif"/>
        </w:rPr>
      </w:pPr>
    </w:p>
    <w:sectPr w:rsidR="004F6458" w:rsidRPr="003E2AF4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58" w:rsidRDefault="003E2AF4">
      <w:r>
        <w:separator/>
      </w:r>
    </w:p>
  </w:endnote>
  <w:endnote w:type="continuationSeparator" w:id="0">
    <w:p w:rsidR="004F6458" w:rsidRDefault="003E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58" w:rsidRDefault="003E2AF4">
      <w:r>
        <w:separator/>
      </w:r>
    </w:p>
  </w:footnote>
  <w:footnote w:type="continuationSeparator" w:id="0">
    <w:p w:rsidR="004F6458" w:rsidRDefault="003E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6458" w:rsidRDefault="003E2AF4">
        <w:pPr>
          <w:pStyle w:val="a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58" w:rsidRDefault="003E2AF4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4F6458" w:rsidRPr="003E2AF4" w:rsidRDefault="003E2AF4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3E2AF4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4F6458" w:rsidRPr="003E2AF4" w:rsidRDefault="003E2AF4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3E2AF4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4F6458" w:rsidRPr="003E2AF4">
      <w:tc>
        <w:tcPr>
          <w:tcW w:w="2551" w:type="dxa"/>
          <w:tcBorders>
            <w:bottom w:val="single" w:sz="4" w:space="0" w:color="auto"/>
          </w:tcBorders>
        </w:tcPr>
        <w:p w:rsidR="004F6458" w:rsidRPr="003E2AF4" w:rsidRDefault="004F6458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4F6458" w:rsidRPr="003E2AF4" w:rsidRDefault="004F6458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4F6458" w:rsidRPr="003E2AF4" w:rsidRDefault="003E2AF4">
          <w:pPr>
            <w:rPr>
              <w:rFonts w:ascii="PT Astra Serif" w:hAnsi="PT Astra Serif"/>
              <w:sz w:val="24"/>
              <w:szCs w:val="24"/>
            </w:rPr>
          </w:pPr>
          <w:r w:rsidRPr="003E2AF4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4F6458" w:rsidRPr="003E2AF4" w:rsidRDefault="004F6458">
          <w:pPr>
            <w:rPr>
              <w:rFonts w:ascii="PT Astra Serif" w:hAnsi="PT Astra Serif"/>
              <w:szCs w:val="28"/>
            </w:rPr>
          </w:pPr>
        </w:p>
      </w:tc>
    </w:tr>
  </w:tbl>
  <w:p w:rsidR="004F6458" w:rsidRPr="003E2AF4" w:rsidRDefault="003E2AF4">
    <w:pPr>
      <w:jc w:val="center"/>
      <w:rPr>
        <w:rFonts w:ascii="PT Astra Serif" w:hAnsi="PT Astra Serif"/>
        <w:sz w:val="24"/>
        <w:szCs w:val="24"/>
      </w:rPr>
    </w:pPr>
    <w:r w:rsidRPr="003E2AF4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5B0F"/>
    <w:multiLevelType w:val="hybridMultilevel"/>
    <w:tmpl w:val="2AC2CC46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81786"/>
    <w:multiLevelType w:val="hybridMultilevel"/>
    <w:tmpl w:val="677A3F4C"/>
    <w:lvl w:ilvl="0" w:tplc="B10A6FAE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 w:tplc="D1A8B290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D856EB7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BBC8C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632630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A5A147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52EAD5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D5E89E5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10C588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58"/>
    <w:rsid w:val="003E2AF4"/>
    <w:rsid w:val="004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377B1-E44D-4B14-A064-9C337E0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Plain Text"/>
    <w:basedOn w:val="a"/>
    <w:link w:val="ad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3D76-5354-461D-B224-74723ECE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5</cp:revision>
  <cp:lastPrinted>2019-04-26T09:40:00Z</cp:lastPrinted>
  <dcterms:created xsi:type="dcterms:W3CDTF">2023-10-25T10:37:00Z</dcterms:created>
  <dcterms:modified xsi:type="dcterms:W3CDTF">2024-11-20T10:51:00Z</dcterms:modified>
</cp:coreProperties>
</file>